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9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1939"/>
      </w:tblGrid>
      <w:tr w:rsidR="00D17F52" w:rsidRPr="00D17F52" w:rsidTr="00D17F52">
        <w:trPr>
          <w:tblCellSpacing w:w="15" w:type="dxa"/>
        </w:trPr>
        <w:tc>
          <w:tcPr>
            <w:tcW w:w="500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  <w:hideMark/>
          </w:tcPr>
          <w:p w:rsidR="00D17F52" w:rsidRPr="00D17F52" w:rsidRDefault="00D17F52" w:rsidP="00D17F52">
            <w:pPr>
              <w:spacing w:after="0" w:line="240" w:lineRule="auto"/>
              <w:ind w:left="33" w:right="33"/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</w:pPr>
            <w:r w:rsidRPr="00D17F52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fldChar w:fldCharType="begin"/>
            </w:r>
            <w:r w:rsidRPr="00D17F52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instrText xml:space="preserve"> HYPERLINK "http://doshkolnik.ru/roditelskie-sobrania/13092-konsultaciya-dlya-roditeleiy-na-temu-osnovy-pravoslavnogo-vospitaniya.html" </w:instrText>
            </w:r>
            <w:r w:rsidRPr="00D17F52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fldChar w:fldCharType="separate"/>
            </w:r>
            <w:r w:rsidRPr="00D17F52">
              <w:rPr>
                <w:rFonts w:ascii="Georgia" w:eastAsia="Times New Roman" w:hAnsi="Georgia" w:cs="Times New Roman"/>
                <w:b/>
                <w:bCs/>
                <w:color w:val="003479"/>
                <w:sz w:val="27"/>
                <w:lang w:eastAsia="ru-RU"/>
              </w:rPr>
              <w:t>Консультация для родителей на тему: «Основы православного воспитания»</w:t>
            </w:r>
            <w:r w:rsidRPr="00D17F52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D17F52" w:rsidRPr="00D17F52" w:rsidRDefault="00D17F52" w:rsidP="00D17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39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1939"/>
      </w:tblGrid>
      <w:tr w:rsidR="00D17F52" w:rsidRPr="00D17F52" w:rsidTr="00D17F5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69160"/>
                  <wp:effectExtent l="19050" t="0" r="0" b="0"/>
                  <wp:docPr id="1" name="Рисунок 1" descr="Консультация для родителей на тему: «Основы православного воспита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на тему: «Основы православного воспита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из высших благ в жизни человека — здоровое и счастливое детство. Все мы знаем, что драгоценные воспоминания из нашего детства питают и согревают нас всю жизнь. Люди, не имевшие этого, всю жизнь чувствуют этот недостаток, который омрачает их душу. Святые воспоминания детских лет помогают человеку обрести в жизни цель и смысл. Вот почему очень важно родителям прилагать усилия, чтобы заложить в своих детях духовный фундамент. Возмужав, дети оценят родительские старания и всю жизнь будут благодарны им.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Воспитание и образование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Воспитание-это процесс создания нравственной и духовной основы, а образование-это процесс развития мыслительных способностей ребенка. Дело касается двух различных сторон душевной деятельности человека. Думать, что образование </w:t>
            </w:r>
            <w:r w:rsidRPr="00D17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(развитие умственных способностей)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дает ребенку и нравственное развитие, нет никаких оснований. Можно встретить очень образованных людей, но совершенно невоспитанных и бездуховных, и, с другой стороны, — совсем необразованного крестьянина или простого рабочего, но весьма воспитанного в духовном и 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нравственном отношении.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еще разграничить понятия светского воспитания и воспитания православного. Всякое оторванное от религии воспитание — будь то семейное, дошкольное или школьное — преследует временные житейские цели, связанные нуждами семьи, общества или государства. Политическая обстановка меняется, меняются и педагогические принципы, а дети оказываются жертвами школьных экспериментов.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 дело — православное воспитание, которое преследует духовное развитие души, основанное на вечных Божественных принципах.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Христианское воспитание стремится дать ребенку духовное направление, чтобы он мог устоять перед разными соблазнами и идти по жизни правильным путем. А для этого нужно, чтобы он с детства не только знал правила поведения, но и обладал внутренней целостностью, которая делала бы ясным для него различные проявления добра и зла.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Огромную ошибку делают родители, которые не учитывают значения православного </w:t>
            </w:r>
            <w:r w:rsidRPr="00D17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(религиозного)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воспитания в раннем детстве. Родители должны понять, что христианская религия создает в душе ребенка основы его нравственной личности. Пусть даже жизнь потом изменит или совсем уничтожит детскую веру, в душе человека останется неизгладимый след, и сохранятся в нем твердые основы нравственности. Цель христианского воспитания хорошо раскрывается в таинстве Святого Крещения.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Таинство Крещения? В Таинстве Крещения человек внутренне преображается: он умирает для греховной жизни и рождается для духовной, благодатной. </w:t>
            </w:r>
            <w:proofErr w:type="spell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Новокрещенному</w:t>
            </w:r>
            <w:proofErr w:type="spell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открывается возможность стать новым, одухотворенным человеком. Дальше ответственность за привитие и укрепление в ребенке христианских добродетелей лежит на родителях, родственниках и кумовьях.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Святой Иоанн Златоуст так говорит об ответственности христианских родителей: «Воспитать сердце в добродетели и благочестии — священный долг, который нельзя преступить, не сделавшись виновным в духовном детоубийстве. Эта обязанность общая, как отцов, так и матерей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С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уществуют отцы, которые не щадят ничего, чтобы доставить детям удовольствия, как богатым наследникам; а чтобы их дети были христианами — до этого родителям мало нужды. Преступное ослепление!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бы отцы старались дать своим детям доброе воспитание, то не нужны были бы ни законы, ни суды, ни наказания. Палачи нужны потому, что отсутствует нравственность»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человек вынужден жить среди многих и различных соблазнов, то очень важно для него уметь самостоятельно разбираться в том, что правильно, а что нет.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вы — родители должны привить ребенку любовь к добру и внутреннее чутье, которое поможет ему распознать и преодолевать соблазны. И мы 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 будем вам в помощь.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Ошибаются родители, когда они смотрят на своего ребенка, как на невинное существо, в котором еще нет никакого зла. Опыт показывает, что дитя появляется на свет не только с добрыми задатками, но и с дурными. Наука называет эти качества наследственностью, а Церковь — следствием первородного греха, повредившего природу человека. Все люди рождаются с унаследованной предрасположенностью 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дурному. Поэтому воспитание ребенка непременно должно включать и борьбу с его дурными наклонностями. Не научив его бороться с ними, мы оставим его безоружным в борьбе с соблазнами. Когда ребенок предоставлен самому себе, то, как бы он ни был талантлив, все его добрые качества могут оказаться заглушенными низшими наклонностями. Наблюдая любого ребенка, можно убедиться, как почти с колыбели в нем проявляются отрицательные черты: капризничает, сердится и т.д.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рано дети начинают лениться, хитрить, обманывать, проявляют жадность, жестокость по отношению к другим детям. В пять лет у ребенка уже можно заметить задатки его будущего 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характера. Если вы не будете учить детей бороться с их дурными наклонностями, то эти наклонности укрепятся и превратятся в страсти и пороки, с которыми будет очень трудно бороться. Порой родители сетуют на своих детей, говоря: </w:t>
            </w:r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«Откуда у него такое упрямство, капризы, влечения ко всему запрещенному? Ведь никакого дурного примера он не видит, кто же его учит?»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Здесь надо учесть, что учить ребенка злу не надо: оно уже коренится в нем. Одна мать, наблюдая за первенцем, говорила: </w:t>
            </w:r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него явным образом проявляются отрицательные качества его отца»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 сожалению, добрые качества приобретаются усилием и постоянством, а дурные, как плевелы, сами развиваются.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что писал в свое время о. Иоанн </w:t>
            </w:r>
            <w:proofErr w:type="spell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Кронштадтский</w:t>
            </w:r>
            <w:proofErr w:type="spell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«Родители и воспитатели, со всею заботливостью остерегайте своих детей от капризов. Иначе дети заразят сердце свое злобой, рано утратив святую любовь, а по достижению совершенного возраста горько будут жаловаться на то, что в юности слишком потворствовали их капризам. Каприз – зародыш сердечной порчи»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должны с самых малых лет воспитывать детей так, чтобы они чувствовали, что есть дозволенное и недозволенное. Разумные запрещения и наказания совершенно необходимы. Поняв, что недозволенные вещи влекут за собой неприятные последствия, ребенок будет избегать всего запрещенного. Этим путем вы заложите в нем здоровый фундамент для дальнейшего воспитания. Его детская воля, еще только начинающая формироваться, будет уже подготовлена к тому, что в жизни надо подчиняться установленным правилам.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своей природе нежны, жалостливы, искренни. Эти добрые качества еще в них слабы и нуждаются в укреплении. К счастью, в человеке есть замечательная способность, именуемая совестью. Задача родителей – развить в ребенке чуткую совесть и приучить его прислушиваться к ее голосу.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Ведь воспитание в семье начинается с приучения ребенка к послушанию. Но ребенок растет, и нужно ему давать что-то положительное, наставлять и учить. И здесь начинаются трудности. Мы 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сталкиваемся с нежеланием ребенка подчиняться.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– трудное дело. И она становится 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невыносима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трудна, когда из нее изгоняется Бог. Вслушайтесь в слова, которые сказал великий учитель Церкв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Иоа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 Златоуст: </w:t>
            </w:r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«Родители, которые пренебрегают воспитывать своих детей по-христиански, </w:t>
            </w:r>
            <w:proofErr w:type="spellStart"/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беззаконнее</w:t>
            </w:r>
            <w:proofErr w:type="spellEnd"/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детоубийц, ибо детоубийцы тело от души разлучают, а они и душу и тело ввергают в геенну огненную»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Ведь отцы и матери, Богом благословенные творцы и покровители детей своих, ответственны за них и за себя.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старину того почитали несчастным, кто знает все, но не знает Бога. И того считали блаженным, кто знает Бога, хотя бы и не знал ничего другого. Это не значит, что осуждали образованность, нет, просто мудрость Божия не шла ни в какое сравнение с мудростью человеческой.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же всегда помнить свою ответственность, и приводить на память слова святых мужей: «Малое деревце, куда наклонишь его, туда и будет расти. Новый сосуд будет издавать тот запах, каким напитаете его вы, вливая в него или смрадную жидкость, или ароматную и чистую.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 чтобы не плакать нам ныне от своих чад, чтобы не оплакивать их и себя, когда они вырастут, и чтобы нынешние слезы не стали началом будущих, не будем делать дело Божие — воспитание детей- с небрежением.</w:t>
            </w:r>
          </w:p>
          <w:p w:rsidR="00D17F52" w:rsidRPr="00D17F52" w:rsidRDefault="00D17F52" w:rsidP="00D17F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Христовы: </w:t>
            </w:r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«Блюдите, да не презрите 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единого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от малых сих»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Когда тяжко вам становится от того, что творят ваши дети, тогда вы плачете, тогда вы Богу молитесь, чтобы Он помог вам. А молитва ваша остается бесплодной, потому что нельзя на Бога возлагать свои собственные обязанности, потому что вы сами должны заботиться о детях ваших и воспитывать их, а не ждать, что за вас исполнит это Бог.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закончу я словами святого учителя Церкв</w:t>
            </w:r>
            <w:proofErr w:type="gramStart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Иоа</w:t>
            </w:r>
            <w:proofErr w:type="gramEnd"/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 Златоуста: </w:t>
            </w:r>
            <w:r w:rsidRPr="00D17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 никакого высшего искусства, как искусство воспитания. Мудрый воспитатель создает живой образ, глядя на который радуются Бог и люди»</w:t>
            </w:r>
            <w:r w:rsidRPr="00D17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34544" w:rsidRPr="00D17F52" w:rsidRDefault="00934544">
      <w:pPr>
        <w:rPr>
          <w:rFonts w:ascii="Times New Roman" w:hAnsi="Times New Roman" w:cs="Times New Roman"/>
          <w:sz w:val="28"/>
          <w:szCs w:val="28"/>
        </w:rPr>
      </w:pPr>
    </w:p>
    <w:sectPr w:rsidR="00934544" w:rsidRPr="00D17F52" w:rsidSect="00D17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F52"/>
    <w:rsid w:val="00934544"/>
    <w:rsid w:val="00D1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F52"/>
    <w:rPr>
      <w:color w:val="0000FF"/>
      <w:u w:val="single"/>
    </w:rPr>
  </w:style>
  <w:style w:type="character" w:customStyle="1" w:styleId="small">
    <w:name w:val="small"/>
    <w:basedOn w:val="a0"/>
    <w:rsid w:val="00D17F52"/>
  </w:style>
  <w:style w:type="paragraph" w:styleId="a4">
    <w:name w:val="Normal (Web)"/>
    <w:basedOn w:val="a"/>
    <w:uiPriority w:val="99"/>
    <w:unhideWhenUsed/>
    <w:rsid w:val="00D1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F52"/>
    <w:rPr>
      <w:b/>
      <w:bCs/>
    </w:rPr>
  </w:style>
  <w:style w:type="character" w:styleId="a6">
    <w:name w:val="Emphasis"/>
    <w:basedOn w:val="a0"/>
    <w:uiPriority w:val="20"/>
    <w:qFormat/>
    <w:rsid w:val="00D17F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7448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cp:lastPrinted>2017-09-28T05:30:00Z</cp:lastPrinted>
  <dcterms:created xsi:type="dcterms:W3CDTF">2017-09-28T05:29:00Z</dcterms:created>
  <dcterms:modified xsi:type="dcterms:W3CDTF">2017-09-28T05:31:00Z</dcterms:modified>
</cp:coreProperties>
</file>